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B32138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19.11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8F25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32138">
        <w:rPr>
          <w:rFonts w:ascii="Times New Roman" w:hAnsi="Times New Roman" w:cs="Times New Roman"/>
          <w:sz w:val="24"/>
          <w:szCs w:val="24"/>
          <w:u w:val="single"/>
        </w:rPr>
        <w:t>96 от 19.11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32138" w:rsidRPr="00B32138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29.07.2016 № 107-п «Об утверждении Порядка принятия решений о признании безнадежной к взысканию задолженности по платежам в бюджет Хорошковского сельского поселения Павлоградского муниц</w:t>
      </w:r>
      <w:r w:rsidR="00B32138">
        <w:rPr>
          <w:rFonts w:ascii="Times New Roman" w:eastAsia="Times New Roman" w:hAnsi="Times New Roman" w:cs="Times New Roman"/>
          <w:sz w:val="24"/>
          <w:szCs w:val="24"/>
        </w:rPr>
        <w:t>ипального района Омской области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B32138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Хорошковского сельского поселения от 29.07.2016 № 107-п «Об утверждении Порядка принятия решений о признании безнадежной к взысканию задолженности по платежам в бюджет Хорошковского сельского поселения Павлоградского муниципального района Омской области»</w:t>
      </w:r>
      <w:bookmarkStart w:id="0" w:name="_GoBack"/>
      <w:bookmarkEnd w:id="0"/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C778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cp:lastPrinted>2022-06-07T02:56:00Z</cp:lastPrinted>
  <dcterms:created xsi:type="dcterms:W3CDTF">2018-04-18T05:05:00Z</dcterms:created>
  <dcterms:modified xsi:type="dcterms:W3CDTF">2025-04-10T09:52:00Z</dcterms:modified>
</cp:coreProperties>
</file>