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8F2586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="00110E62">
        <w:rPr>
          <w:rFonts w:ascii="Times New Roman" w:eastAsia="Times New Roman" w:hAnsi="Times New Roman" w:cs="Times New Roman"/>
          <w:color w:val="000000"/>
          <w:sz w:val="24"/>
          <w:szCs w:val="24"/>
        </w:rPr>
        <w:t>.10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89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333058" w:rsidRDefault="00836382" w:rsidP="008F258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F2586">
        <w:rPr>
          <w:rFonts w:ascii="Times New Roman" w:hAnsi="Times New Roman" w:cs="Times New Roman"/>
          <w:sz w:val="24"/>
          <w:szCs w:val="24"/>
          <w:u w:val="single"/>
        </w:rPr>
        <w:t>89 от 21</w:t>
      </w:r>
      <w:r w:rsidR="00110E62">
        <w:rPr>
          <w:rFonts w:ascii="Times New Roman" w:hAnsi="Times New Roman" w:cs="Times New Roman"/>
          <w:sz w:val="24"/>
          <w:szCs w:val="24"/>
          <w:u w:val="single"/>
        </w:rPr>
        <w:t>.10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29098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F2586" w:rsidRPr="008F2586">
        <w:rPr>
          <w:rFonts w:ascii="Times New Roman" w:eastAsia="Times New Roman" w:hAnsi="Times New Roman" w:cs="Times New Roman"/>
          <w:sz w:val="24"/>
          <w:szCs w:val="24"/>
        </w:rPr>
        <w:t>О продлении срока действия муниципальной программы «Социально-экономического развития Хорошковского сельского поселения Павлоградского муниципаль</w:t>
      </w:r>
      <w:r w:rsidR="008F2586">
        <w:rPr>
          <w:rFonts w:ascii="Times New Roman" w:eastAsia="Times New Roman" w:hAnsi="Times New Roman" w:cs="Times New Roman"/>
          <w:sz w:val="24"/>
          <w:szCs w:val="24"/>
        </w:rPr>
        <w:t>ного района Омской области на 2021 – 2026 годы</w:t>
      </w:r>
      <w:r w:rsidR="003C0BCC">
        <w:rPr>
          <w:rFonts w:ascii="Times New Roman" w:hAnsi="Times New Roman" w:cs="Times New Roman"/>
          <w:sz w:val="24"/>
          <w:szCs w:val="24"/>
        </w:rPr>
        <w:t>».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90987" w:rsidRPr="00290987">
        <w:rPr>
          <w:rFonts w:ascii="Times New Roman" w:hAnsi="Times New Roman" w:cs="Times New Roman"/>
          <w:sz w:val="24"/>
          <w:szCs w:val="24"/>
        </w:rPr>
        <w:t>«</w:t>
      </w:r>
      <w:r w:rsidR="008F2586" w:rsidRPr="008F2586">
        <w:rPr>
          <w:rFonts w:ascii="Times New Roman" w:hAnsi="Times New Roman" w:cs="Times New Roman"/>
          <w:sz w:val="24"/>
          <w:szCs w:val="24"/>
        </w:rPr>
        <w:t>О продлении срока действия муниципальной программы «Социально-экономического развития Хорошковского сельского поселения Павлоградского муниц</w:t>
      </w:r>
      <w:r w:rsidR="008F2586">
        <w:rPr>
          <w:rFonts w:ascii="Times New Roman" w:hAnsi="Times New Roman" w:cs="Times New Roman"/>
          <w:sz w:val="24"/>
          <w:szCs w:val="24"/>
        </w:rPr>
        <w:t xml:space="preserve">ипального района Омской области </w:t>
      </w:r>
      <w:bookmarkStart w:id="0" w:name="_GoBack"/>
      <w:bookmarkEnd w:id="0"/>
      <w:r w:rsidR="008F2586">
        <w:rPr>
          <w:rFonts w:ascii="Times New Roman" w:hAnsi="Times New Roman" w:cs="Times New Roman"/>
          <w:sz w:val="24"/>
          <w:szCs w:val="24"/>
        </w:rPr>
        <w:t>на 2021 – 2026 годы</w:t>
      </w:r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90453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179</cp:revision>
  <cp:lastPrinted>2022-06-07T02:56:00Z</cp:lastPrinted>
  <dcterms:created xsi:type="dcterms:W3CDTF">2018-04-18T05:05:00Z</dcterms:created>
  <dcterms:modified xsi:type="dcterms:W3CDTF">2025-04-10T09:40:00Z</dcterms:modified>
</cp:coreProperties>
</file>