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CA6C8F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CA6C8F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</w:t>
      </w:r>
      <w:r w:rsidR="00426A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5701"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1952DC">
        <w:rPr>
          <w:rFonts w:ascii="Times New Roman" w:eastAsia="Times New Roman" w:hAnsi="Times New Roman" w:cs="Times New Roman"/>
          <w:color w:val="000000"/>
          <w:sz w:val="24"/>
          <w:szCs w:val="24"/>
        </w:rPr>
        <w:t>54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CA6C8F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F50040" w:rsidRDefault="00836382" w:rsidP="00F50040">
      <w:pPr>
        <w:jc w:val="both"/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CA6C8F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CA6C8F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CA6C8F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1952DC">
        <w:rPr>
          <w:rFonts w:ascii="Times New Roman" w:hAnsi="Times New Roman" w:cs="Times New Roman"/>
          <w:sz w:val="24"/>
          <w:szCs w:val="24"/>
          <w:u w:val="single"/>
        </w:rPr>
        <w:t>54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3B5701">
        <w:rPr>
          <w:rFonts w:ascii="Times New Roman" w:hAnsi="Times New Roman" w:cs="Times New Roman"/>
          <w:sz w:val="24"/>
          <w:szCs w:val="24"/>
          <w:u w:val="single"/>
        </w:rPr>
        <w:t xml:space="preserve"> 29.05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CA6C8F">
        <w:rPr>
          <w:rFonts w:ascii="Times New Roman" w:hAnsi="Times New Roman" w:cs="Times New Roman"/>
          <w:sz w:val="24"/>
          <w:szCs w:val="24"/>
          <w:u w:val="single"/>
        </w:rPr>
        <w:t>постановления администрации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A6C8F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CA6C8F" w:rsidRPr="00CA6C8F">
        <w:rPr>
          <w:rFonts w:ascii="Times New Roman" w:hAnsi="Times New Roman" w:cs="Times New Roman"/>
          <w:color w:val="000000" w:themeColor="text1"/>
          <w:sz w:val="24"/>
          <w:szCs w:val="24"/>
        </w:rPr>
        <w:t>О внесении изменений  в постановление Администрации Хорошковского сельского поселения от 01.04.2011 года № 25-п «О комиссии Администрации Хорошковского сельского поселения Павлоградского муниципального района Омской области по соблюдению требований к служебному поведению муниципальных служащих и уре</w:t>
      </w:r>
      <w:r w:rsidR="00CA6C8F">
        <w:rPr>
          <w:rFonts w:ascii="Times New Roman" w:hAnsi="Times New Roman" w:cs="Times New Roman"/>
          <w:color w:val="000000" w:themeColor="text1"/>
          <w:sz w:val="24"/>
          <w:szCs w:val="24"/>
        </w:rPr>
        <w:t>гулированию конфликта интересов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F50040" w:rsidRDefault="00A36431" w:rsidP="00F50040">
      <w:pPr>
        <w:jc w:val="both"/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831A8F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831A8F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="00CA6C8F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831A8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831A8F">
        <w:rPr>
          <w:rFonts w:ascii="Times New Roman" w:hAnsi="Times New Roman" w:cs="Times New Roman"/>
          <w:sz w:val="24"/>
          <w:szCs w:val="24"/>
        </w:rPr>
        <w:t>«</w:t>
      </w:r>
      <w:r w:rsidR="00CA6C8F" w:rsidRPr="00CA6C8F">
        <w:rPr>
          <w:rFonts w:ascii="Times New Roman" w:hAnsi="Times New Roman" w:cs="Times New Roman"/>
          <w:color w:val="000000" w:themeColor="text1"/>
          <w:sz w:val="24"/>
          <w:szCs w:val="24"/>
        </w:rPr>
        <w:t>О внесении изменений  в постановление Администрации Хорошковского сельского поселения от 01.04.2011 года № 25-п «О комиссии Администрации Хорошковского сельского поселения Павлоградского муниципального района Омской области по соблюдению требований к служебному поведению муниципальных служащих и урегулированию конфликта интересов»</w:t>
      </w:r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CA6C8F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CA6C8F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75210"/>
    <w:rsid w:val="00181196"/>
    <w:rsid w:val="00186190"/>
    <w:rsid w:val="00186628"/>
    <w:rsid w:val="00186673"/>
    <w:rsid w:val="001952DC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D59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A6C8F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003"/>
    <w:rsid w:val="00F117FB"/>
    <w:rsid w:val="00F1197D"/>
    <w:rsid w:val="00F155F9"/>
    <w:rsid w:val="00F40585"/>
    <w:rsid w:val="00F466AE"/>
    <w:rsid w:val="00F50040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C873A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A4C3C-700A-40AC-8E76-0BB8E5004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223</cp:revision>
  <cp:lastPrinted>2024-03-19T09:55:00Z</cp:lastPrinted>
  <dcterms:created xsi:type="dcterms:W3CDTF">2018-04-18T05:05:00Z</dcterms:created>
  <dcterms:modified xsi:type="dcterms:W3CDTF">2024-06-26T09:40:00Z</dcterms:modified>
</cp:coreProperties>
</file>