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администрации  и Совета </w:t>
      </w:r>
      <w:r w:rsidR="00C00361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C00361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 w:rsidR="00496027">
        <w:rPr>
          <w:rFonts w:ascii="Times New Roman" w:eastAsia="Times New Roman" w:hAnsi="Times New Roman" w:cs="Times New Roman"/>
          <w:color w:val="000000"/>
          <w:sz w:val="24"/>
          <w:szCs w:val="24"/>
        </w:rPr>
        <w:t>.04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0A0049"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00361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EA3F41" w:rsidRDefault="00836382" w:rsidP="00FD5C79">
      <w:pPr>
        <w:jc w:val="both"/>
        <w:rPr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C00361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C00361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C00361">
        <w:rPr>
          <w:rFonts w:ascii="Times New Roman" w:hAnsi="Times New Roman" w:cs="Times New Roman"/>
          <w:sz w:val="24"/>
          <w:szCs w:val="24"/>
          <w:u w:val="single"/>
        </w:rPr>
        <w:t>05.07.20210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0A0049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C00361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№36 от 05</w:t>
      </w:r>
      <w:r w:rsidR="00496027" w:rsidRPr="00EA3F41">
        <w:rPr>
          <w:rFonts w:ascii="Times New Roman" w:hAnsi="Times New Roman" w:cs="Times New Roman"/>
          <w:sz w:val="24"/>
          <w:szCs w:val="24"/>
          <w:u w:val="single"/>
        </w:rPr>
        <w:t>.04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C00361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002F" w:rsidRPr="00EA3F4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0361" w:rsidRPr="00C00361">
        <w:rPr>
          <w:rFonts w:ascii="Times New Roman" w:hAnsi="Times New Roman" w:cs="Times New Roman"/>
          <w:sz w:val="24"/>
          <w:szCs w:val="24"/>
        </w:rPr>
        <w:t>О приеме-передаче движимого имущества</w:t>
      </w:r>
      <w:r w:rsidR="00B758CF" w:rsidRPr="00EA3F41">
        <w:rPr>
          <w:rFonts w:ascii="Times New Roman" w:hAnsi="Times New Roman" w:cs="Times New Roman"/>
          <w:sz w:val="24"/>
          <w:szCs w:val="24"/>
        </w:rPr>
        <w:t>»</w:t>
      </w:r>
      <w:r w:rsidR="006909FC" w:rsidRPr="00EA3F41">
        <w:rPr>
          <w:rFonts w:ascii="Times New Roman" w:hAnsi="Times New Roman" w:cs="Times New Roman"/>
          <w:sz w:val="24"/>
          <w:szCs w:val="24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</w:rPr>
        <w:t>в целях выявления коррупциогенных факторов и их после</w:t>
      </w:r>
      <w:r w:rsidR="006909FC" w:rsidRPr="00EA3F4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EA3F41">
        <w:rPr>
          <w:rFonts w:ascii="Times New Roman" w:hAnsi="Times New Roman" w:cs="Times New Roman"/>
          <w:sz w:val="24"/>
          <w:szCs w:val="24"/>
        </w:rPr>
        <w:t>я</w:t>
      </w:r>
      <w:r w:rsidR="006909FC" w:rsidRPr="00EA3F4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FD5C79" w:rsidRDefault="002D683B" w:rsidP="00FD5C79">
      <w:pPr>
        <w:jc w:val="both"/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C00361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EA3F41">
        <w:rPr>
          <w:rFonts w:ascii="Times New Roman" w:hAnsi="Times New Roman" w:cs="Times New Roman"/>
          <w:sz w:val="24"/>
          <w:szCs w:val="24"/>
        </w:rPr>
        <w:t>«</w:t>
      </w:r>
      <w:r w:rsidR="00C00361" w:rsidRPr="00C00361">
        <w:rPr>
          <w:rFonts w:ascii="Times New Roman" w:hAnsi="Times New Roman" w:cs="Times New Roman"/>
          <w:sz w:val="24"/>
          <w:szCs w:val="24"/>
        </w:rPr>
        <w:t>О приеме-передаче движимого имущества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C00361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C00361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B5DAB"/>
    <w:rsid w:val="006E4463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00361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B6AA7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160</cp:revision>
  <cp:lastPrinted>2022-06-07T02:56:00Z</cp:lastPrinted>
  <dcterms:created xsi:type="dcterms:W3CDTF">2018-04-18T05:05:00Z</dcterms:created>
  <dcterms:modified xsi:type="dcterms:W3CDTF">2024-06-26T03:21:00Z</dcterms:modified>
</cp:coreProperties>
</file>