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30" w:rsidRDefault="00FD1E30" w:rsidP="00FD1E30">
      <w:pPr>
        <w:shd w:val="clear" w:color="auto" w:fill="FFFFFF"/>
        <w:spacing w:line="314" w:lineRule="exact"/>
        <w:ind w:left="22"/>
        <w:jc w:val="center"/>
      </w:pPr>
      <w:r>
        <w:rPr>
          <w:color w:val="2B2B2B"/>
          <w:spacing w:val="10"/>
        </w:rPr>
        <w:t>АДМИНИСТРАЦИЯ</w:t>
      </w:r>
    </w:p>
    <w:p w:rsidR="00FD1E30" w:rsidRDefault="00FD1E30" w:rsidP="00FD1E30">
      <w:pPr>
        <w:shd w:val="clear" w:color="auto" w:fill="FFFFFF"/>
        <w:spacing w:line="314" w:lineRule="exact"/>
        <w:ind w:left="2342" w:right="1056" w:hanging="866"/>
      </w:pPr>
      <w:r>
        <w:rPr>
          <w:color w:val="2B2B2B"/>
          <w:spacing w:val="-2"/>
          <w:sz w:val="28"/>
          <w:szCs w:val="28"/>
        </w:rPr>
        <w:t xml:space="preserve">Хорошковского сельского поселения Павлоградского </w:t>
      </w:r>
      <w:r>
        <w:rPr>
          <w:color w:val="2B2B2B"/>
          <w:sz w:val="28"/>
          <w:szCs w:val="28"/>
        </w:rPr>
        <w:t>муниципального района Омской области</w:t>
      </w:r>
    </w:p>
    <w:p w:rsidR="00FD1E30" w:rsidRPr="00486C5E" w:rsidRDefault="00FD1E30" w:rsidP="00486C5E">
      <w:pPr>
        <w:shd w:val="clear" w:color="auto" w:fill="FFFFFF"/>
        <w:tabs>
          <w:tab w:val="left" w:pos="0"/>
        </w:tabs>
        <w:spacing w:before="660"/>
        <w:ind w:left="19"/>
        <w:jc w:val="center"/>
        <w:rPr>
          <w:color w:val="2B2B2B"/>
          <w:spacing w:val="-21"/>
          <w:position w:val="-9"/>
          <w:sz w:val="36"/>
          <w:szCs w:val="36"/>
        </w:rPr>
      </w:pPr>
      <w:r w:rsidRPr="00486C5E">
        <w:rPr>
          <w:color w:val="2B2B2B"/>
          <w:spacing w:val="-21"/>
          <w:position w:val="-9"/>
          <w:sz w:val="36"/>
          <w:szCs w:val="36"/>
        </w:rPr>
        <w:t>ПОСТАНОВЛЕНИЕ</w:t>
      </w:r>
    </w:p>
    <w:p w:rsidR="00FD1E30" w:rsidRDefault="00FD1E30" w:rsidP="00FD1E30">
      <w:pPr>
        <w:shd w:val="clear" w:color="auto" w:fill="FFFFFF"/>
        <w:tabs>
          <w:tab w:val="left" w:pos="6931"/>
        </w:tabs>
        <w:spacing w:before="660"/>
        <w:ind w:left="19"/>
      </w:pPr>
      <w:r>
        <w:rPr>
          <w:color w:val="2B2B2B"/>
          <w:spacing w:val="-3"/>
        </w:rPr>
        <w:t>05.07.2010г</w:t>
      </w:r>
      <w:r>
        <w:rPr>
          <w:color w:val="2B2B2B"/>
        </w:rPr>
        <w:tab/>
      </w:r>
      <w:r>
        <w:rPr>
          <w:color w:val="2B2B2B"/>
          <w:spacing w:val="9"/>
        </w:rPr>
        <w:t>№33-п</w:t>
      </w:r>
    </w:p>
    <w:p w:rsidR="00FD1E30" w:rsidRDefault="00FD1E30" w:rsidP="00FD1E30">
      <w:pPr>
        <w:shd w:val="clear" w:color="auto" w:fill="FFFFFF"/>
        <w:spacing w:before="269"/>
        <w:ind w:left="17"/>
        <w:jc w:val="center"/>
        <w:rPr>
          <w:color w:val="2B2B2B"/>
          <w:spacing w:val="-1"/>
          <w:sz w:val="28"/>
          <w:szCs w:val="28"/>
        </w:rPr>
      </w:pPr>
      <w:r>
        <w:rPr>
          <w:color w:val="2B2B2B"/>
          <w:spacing w:val="-1"/>
          <w:sz w:val="28"/>
          <w:szCs w:val="28"/>
        </w:rPr>
        <w:t>с. Хорошки</w:t>
      </w:r>
    </w:p>
    <w:p w:rsidR="003D76F3" w:rsidRPr="00B53946" w:rsidRDefault="003D76F3" w:rsidP="003D76F3">
      <w:pPr>
        <w:shd w:val="clear" w:color="auto" w:fill="FFFFFF"/>
        <w:spacing w:before="269"/>
        <w:ind w:left="17"/>
        <w:rPr>
          <w:color w:val="2B2B2B"/>
          <w:spacing w:val="-1"/>
        </w:rPr>
      </w:pPr>
      <w:r w:rsidRPr="00B53946">
        <w:rPr>
          <w:color w:val="2B2B2B"/>
          <w:spacing w:val="-1"/>
        </w:rPr>
        <w:t>ИЗМЕНЕНИЯ И ДОПОЛНЕНИЯ</w:t>
      </w:r>
      <w:r w:rsidR="00B53946">
        <w:rPr>
          <w:color w:val="2B2B2B"/>
          <w:spacing w:val="-1"/>
        </w:rPr>
        <w:t>:</w:t>
      </w:r>
    </w:p>
    <w:p w:rsidR="003D76F3" w:rsidRPr="00B53946" w:rsidRDefault="003D76F3" w:rsidP="00F13675">
      <w:pPr>
        <w:shd w:val="clear" w:color="auto" w:fill="FFFFFF"/>
        <w:ind w:left="17"/>
        <w:rPr>
          <w:color w:val="2B2B2B"/>
          <w:spacing w:val="-1"/>
        </w:rPr>
      </w:pPr>
      <w:r w:rsidRPr="00B53946">
        <w:rPr>
          <w:color w:val="2B2B2B"/>
          <w:spacing w:val="-1"/>
        </w:rPr>
        <w:t>Постановление от 12.09.2012 № 83-п</w:t>
      </w:r>
    </w:p>
    <w:p w:rsidR="00F13675" w:rsidRDefault="003545D4" w:rsidP="00F13675">
      <w:pPr>
        <w:shd w:val="clear" w:color="auto" w:fill="FFFFFF"/>
        <w:ind w:left="17"/>
        <w:rPr>
          <w:color w:val="2B2B2B"/>
          <w:spacing w:val="-1"/>
        </w:rPr>
      </w:pPr>
      <w:r>
        <w:rPr>
          <w:color w:val="2B2B2B"/>
          <w:spacing w:val="-1"/>
        </w:rPr>
        <w:t xml:space="preserve">Постановление от 04.07.2013 </w:t>
      </w:r>
      <w:r w:rsidR="00AB40DF" w:rsidRPr="00B53946">
        <w:rPr>
          <w:color w:val="2B2B2B"/>
          <w:spacing w:val="-1"/>
        </w:rPr>
        <w:t>№ 55</w:t>
      </w:r>
      <w:r w:rsidR="00F13675" w:rsidRPr="00B53946">
        <w:rPr>
          <w:color w:val="2B2B2B"/>
          <w:spacing w:val="-1"/>
        </w:rPr>
        <w:t>-п</w:t>
      </w:r>
    </w:p>
    <w:p w:rsidR="001B5976" w:rsidRDefault="001B5976" w:rsidP="00F13675">
      <w:pPr>
        <w:shd w:val="clear" w:color="auto" w:fill="FFFFFF"/>
        <w:ind w:left="17"/>
        <w:rPr>
          <w:color w:val="2B2B2B"/>
          <w:spacing w:val="-1"/>
        </w:rPr>
      </w:pPr>
      <w:r>
        <w:rPr>
          <w:color w:val="2B2B2B"/>
          <w:spacing w:val="-1"/>
        </w:rPr>
        <w:t>Постановление от 12.02.2016 № 14-п</w:t>
      </w:r>
    </w:p>
    <w:p w:rsidR="006B5AF0" w:rsidRDefault="006B5AF0" w:rsidP="00F13675">
      <w:pPr>
        <w:shd w:val="clear" w:color="auto" w:fill="FFFFFF"/>
        <w:ind w:left="17"/>
        <w:rPr>
          <w:color w:val="2B2B2B"/>
          <w:spacing w:val="-1"/>
        </w:rPr>
      </w:pPr>
      <w:r>
        <w:rPr>
          <w:color w:val="2B2B2B"/>
          <w:spacing w:val="-1"/>
        </w:rPr>
        <w:t>Постановление от 10.04.2017 № 61-п</w:t>
      </w:r>
    </w:p>
    <w:p w:rsidR="00F13675" w:rsidRDefault="00B53946" w:rsidP="00F13675">
      <w:pPr>
        <w:shd w:val="clear" w:color="auto" w:fill="FFFFFF"/>
        <w:ind w:left="17"/>
      </w:pPr>
      <w:r w:rsidRPr="00B53946">
        <w:t>Постановление от 20.12.2018№ 136-п</w:t>
      </w:r>
    </w:p>
    <w:p w:rsidR="00623025" w:rsidRPr="00B53946" w:rsidRDefault="00623025" w:rsidP="00F13675">
      <w:pPr>
        <w:shd w:val="clear" w:color="auto" w:fill="FFFFFF"/>
        <w:ind w:left="17"/>
        <w:rPr>
          <w:color w:val="2B2B2B"/>
          <w:spacing w:val="-1"/>
        </w:rPr>
      </w:pPr>
      <w:r>
        <w:t>Постановление от 24.04.2023 № 40-п</w:t>
      </w:r>
    </w:p>
    <w:p w:rsidR="003D76F3" w:rsidRDefault="003D76F3" w:rsidP="00FD1E30">
      <w:pPr>
        <w:shd w:val="clear" w:color="auto" w:fill="FFFFFF"/>
        <w:spacing w:before="269"/>
        <w:ind w:left="17"/>
        <w:jc w:val="center"/>
      </w:pPr>
    </w:p>
    <w:p w:rsidR="00FD1E30" w:rsidRDefault="00FD1E30" w:rsidP="00F20F07">
      <w:pPr>
        <w:shd w:val="clear" w:color="auto" w:fill="FFFFFF"/>
        <w:spacing w:before="317" w:line="319" w:lineRule="exact"/>
        <w:ind w:left="17" w:right="4752"/>
        <w:jc w:val="center"/>
        <w:rPr>
          <w:color w:val="2B2B2B"/>
          <w:spacing w:val="-1"/>
          <w:sz w:val="28"/>
          <w:szCs w:val="28"/>
        </w:rPr>
      </w:pPr>
      <w:bookmarkStart w:id="0" w:name="_GoBack"/>
      <w:r>
        <w:rPr>
          <w:color w:val="2B2B2B"/>
          <w:spacing w:val="-2"/>
          <w:sz w:val="28"/>
          <w:szCs w:val="28"/>
        </w:rPr>
        <w:t xml:space="preserve">Об утверждении порядка проведения </w:t>
      </w:r>
      <w:r>
        <w:rPr>
          <w:color w:val="2B2B2B"/>
          <w:sz w:val="28"/>
          <w:szCs w:val="28"/>
        </w:rPr>
        <w:t xml:space="preserve">антикоррупционной экспертизы нормативных правовых актов </w:t>
      </w:r>
      <w:r>
        <w:rPr>
          <w:color w:val="2B2B2B"/>
          <w:spacing w:val="-1"/>
          <w:sz w:val="28"/>
          <w:szCs w:val="28"/>
        </w:rPr>
        <w:t>администрации Хорошковского сельского поселения</w:t>
      </w:r>
    </w:p>
    <w:bookmarkEnd w:id="0"/>
    <w:p w:rsidR="00F20F07" w:rsidRDefault="00F20F07" w:rsidP="00FD1E30">
      <w:pPr>
        <w:shd w:val="clear" w:color="auto" w:fill="FFFFFF"/>
        <w:spacing w:before="317" w:line="319" w:lineRule="exact"/>
        <w:ind w:left="17" w:right="4752"/>
      </w:pPr>
    </w:p>
    <w:p w:rsidR="00FD1E30" w:rsidRDefault="00FD1E30" w:rsidP="006B5AF0">
      <w:pPr>
        <w:shd w:val="clear" w:color="auto" w:fill="FFFFFF"/>
        <w:spacing w:line="319" w:lineRule="exact"/>
        <w:ind w:left="7"/>
        <w:jc w:val="both"/>
      </w:pPr>
      <w:r>
        <w:rPr>
          <w:color w:val="2B2B2B"/>
          <w:spacing w:val="6"/>
          <w:sz w:val="28"/>
          <w:szCs w:val="28"/>
        </w:rPr>
        <w:t xml:space="preserve">В соответствии с частью 1 статьи 3 Федерального закона Российской </w:t>
      </w:r>
      <w:r>
        <w:rPr>
          <w:color w:val="2B2B2B"/>
          <w:spacing w:val="8"/>
          <w:sz w:val="28"/>
          <w:szCs w:val="28"/>
        </w:rPr>
        <w:t xml:space="preserve">Федерации от 17 июля 2009 года №172-ФЗ «Об антикоррупционной </w:t>
      </w:r>
      <w:r>
        <w:rPr>
          <w:color w:val="2B2B2B"/>
          <w:sz w:val="28"/>
          <w:szCs w:val="28"/>
        </w:rPr>
        <w:t xml:space="preserve">экспертизе нормативных правовых актов и проектов нормативных правовых </w:t>
      </w:r>
      <w:r>
        <w:rPr>
          <w:color w:val="2B2B2B"/>
          <w:spacing w:val="4"/>
          <w:sz w:val="28"/>
          <w:szCs w:val="28"/>
        </w:rPr>
        <w:t xml:space="preserve">актов», Федеральным законом Российской Федерации от 25 декабря 2008 </w:t>
      </w:r>
      <w:r>
        <w:rPr>
          <w:color w:val="2B2B2B"/>
          <w:spacing w:val="1"/>
          <w:sz w:val="28"/>
          <w:szCs w:val="28"/>
        </w:rPr>
        <w:t xml:space="preserve">года № 273-ФЗ «О противодействии коррупции» и в целях организации деятельности Администрации Хорошковского сельского поселения по </w:t>
      </w:r>
      <w:r>
        <w:rPr>
          <w:color w:val="2B2B2B"/>
          <w:spacing w:val="5"/>
          <w:sz w:val="28"/>
          <w:szCs w:val="28"/>
        </w:rPr>
        <w:t xml:space="preserve">предупреждению включения в проекты нормативных правовых актов </w:t>
      </w:r>
      <w:r>
        <w:rPr>
          <w:color w:val="2B2B2B"/>
          <w:spacing w:val="2"/>
          <w:sz w:val="28"/>
          <w:szCs w:val="28"/>
        </w:rPr>
        <w:t xml:space="preserve">положений, способствующих созданию условий для проявления коррупции, </w:t>
      </w:r>
      <w:r>
        <w:rPr>
          <w:color w:val="2B2B2B"/>
          <w:sz w:val="28"/>
          <w:szCs w:val="28"/>
        </w:rPr>
        <w:t>а также по выявлению и устранению таких положений</w:t>
      </w:r>
      <w:r w:rsidR="006B5AF0">
        <w:rPr>
          <w:color w:val="2B2B2B"/>
          <w:sz w:val="28"/>
          <w:szCs w:val="28"/>
        </w:rPr>
        <w:t xml:space="preserve"> </w:t>
      </w:r>
      <w:r>
        <w:rPr>
          <w:color w:val="2B2B2B"/>
          <w:spacing w:val="-2"/>
          <w:sz w:val="28"/>
          <w:szCs w:val="28"/>
        </w:rPr>
        <w:t>ПОСТАНОВЛЯЮ:</w:t>
      </w:r>
    </w:p>
    <w:p w:rsidR="00FD1E30" w:rsidRDefault="00FD1E30" w:rsidP="006B5AF0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autoSpaceDE w:val="0"/>
        <w:autoSpaceDN w:val="0"/>
        <w:adjustRightInd w:val="0"/>
        <w:ind w:left="6"/>
        <w:jc w:val="both"/>
        <w:rPr>
          <w:color w:val="2B2B2B"/>
          <w:spacing w:val="-23"/>
          <w:sz w:val="28"/>
          <w:szCs w:val="28"/>
        </w:rPr>
      </w:pPr>
      <w:r>
        <w:rPr>
          <w:color w:val="2B2B2B"/>
          <w:spacing w:val="1"/>
          <w:sz w:val="28"/>
          <w:szCs w:val="28"/>
        </w:rPr>
        <w:t>Утвердить порядок проведения антикоррупционной экспертизы</w:t>
      </w:r>
      <w:r>
        <w:rPr>
          <w:color w:val="2B2B2B"/>
          <w:spacing w:val="1"/>
          <w:sz w:val="28"/>
          <w:szCs w:val="28"/>
        </w:rPr>
        <w:br/>
      </w:r>
      <w:r>
        <w:rPr>
          <w:color w:val="2B2B2B"/>
          <w:sz w:val="28"/>
          <w:szCs w:val="28"/>
        </w:rPr>
        <w:t>нормативных правовых актов и проектов нормативных правовых актов</w:t>
      </w:r>
      <w:r>
        <w:rPr>
          <w:color w:val="2B2B2B"/>
          <w:sz w:val="28"/>
          <w:szCs w:val="28"/>
        </w:rPr>
        <w:br/>
      </w:r>
      <w:r>
        <w:rPr>
          <w:color w:val="2B2B2B"/>
          <w:spacing w:val="-1"/>
          <w:sz w:val="28"/>
          <w:szCs w:val="28"/>
        </w:rPr>
        <w:t>Администрации Хо</w:t>
      </w:r>
      <w:r w:rsidR="006B5AF0">
        <w:rPr>
          <w:color w:val="2B2B2B"/>
          <w:spacing w:val="-1"/>
          <w:sz w:val="28"/>
          <w:szCs w:val="28"/>
        </w:rPr>
        <w:t>рошковского сельского поселения</w:t>
      </w:r>
      <w:r>
        <w:rPr>
          <w:color w:val="2B2B2B"/>
          <w:spacing w:val="-1"/>
          <w:sz w:val="28"/>
          <w:szCs w:val="28"/>
        </w:rPr>
        <w:t>, согласно приложению</w:t>
      </w:r>
      <w:r>
        <w:rPr>
          <w:color w:val="2B2B2B"/>
          <w:spacing w:val="-1"/>
          <w:sz w:val="28"/>
          <w:szCs w:val="28"/>
        </w:rPr>
        <w:br/>
        <w:t>к настоящему постановлению.</w:t>
      </w:r>
    </w:p>
    <w:p w:rsidR="00FD1E30" w:rsidRDefault="00FD1E30" w:rsidP="006B5AF0">
      <w:pPr>
        <w:widowControl w:val="0"/>
        <w:numPr>
          <w:ilvl w:val="0"/>
          <w:numId w:val="1"/>
        </w:numPr>
        <w:shd w:val="clear" w:color="auto" w:fill="FFFFFF"/>
        <w:tabs>
          <w:tab w:val="left" w:pos="286"/>
        </w:tabs>
        <w:autoSpaceDE w:val="0"/>
        <w:autoSpaceDN w:val="0"/>
        <w:adjustRightInd w:val="0"/>
        <w:ind w:left="6"/>
        <w:jc w:val="both"/>
        <w:rPr>
          <w:color w:val="2B2B2B"/>
          <w:spacing w:val="-11"/>
          <w:sz w:val="28"/>
          <w:szCs w:val="28"/>
        </w:rPr>
      </w:pPr>
      <w:r>
        <w:rPr>
          <w:color w:val="2B2B2B"/>
          <w:sz w:val="28"/>
          <w:szCs w:val="28"/>
        </w:rPr>
        <w:t>Контроль за исполнением настоящего постановления оставляю за собой.</w:t>
      </w:r>
    </w:p>
    <w:p w:rsidR="00FD1E30" w:rsidRDefault="00FD1E30" w:rsidP="006B5AF0">
      <w:pPr>
        <w:shd w:val="clear" w:color="auto" w:fill="FFFFFF"/>
        <w:spacing w:before="919"/>
        <w:jc w:val="both"/>
      </w:pPr>
      <w:r>
        <w:rPr>
          <w:color w:val="2B2B2B"/>
          <w:sz w:val="28"/>
          <w:szCs w:val="28"/>
        </w:rPr>
        <w:t>Глава Хорошковского</w:t>
      </w:r>
    </w:p>
    <w:p w:rsidR="00FD1E30" w:rsidRDefault="00FD1E30" w:rsidP="00FD1E30">
      <w:pPr>
        <w:shd w:val="clear" w:color="auto" w:fill="FFFFFF"/>
        <w:tabs>
          <w:tab w:val="left" w:pos="6108"/>
        </w:tabs>
        <w:ind w:left="7"/>
      </w:pPr>
      <w:r>
        <w:rPr>
          <w:color w:val="2B2B2B"/>
          <w:spacing w:val="-3"/>
          <w:sz w:val="28"/>
          <w:szCs w:val="28"/>
        </w:rPr>
        <w:lastRenderedPageBreak/>
        <w:t>сельского поселения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-2"/>
          <w:sz w:val="28"/>
          <w:szCs w:val="28"/>
        </w:rPr>
        <w:t>П.И Москаленко</w:t>
      </w:r>
    </w:p>
    <w:p w:rsidR="00FD1E30" w:rsidRDefault="00FD1E30" w:rsidP="00FD1E30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633"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</w:t>
      </w:r>
    </w:p>
    <w:p w:rsidR="00FD1E30" w:rsidRDefault="00FD1E30" w:rsidP="00BF542B">
      <w:pPr>
        <w:pStyle w:val="ConsPlusNormal"/>
        <w:widowControl/>
        <w:ind w:left="4248" w:firstLine="708"/>
        <w:rPr>
          <w:rFonts w:ascii="Times New Roman" w:hAnsi="Times New Roman" w:cs="Times New Roman"/>
          <w:bCs/>
          <w:sz w:val="28"/>
          <w:szCs w:val="28"/>
        </w:rPr>
      </w:pPr>
      <w:r w:rsidRPr="002B7633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gramStart"/>
      <w:r w:rsidRPr="002B7633">
        <w:rPr>
          <w:rFonts w:ascii="Times New Roman" w:hAnsi="Times New Roman" w:cs="Times New Roman"/>
          <w:bCs/>
          <w:sz w:val="28"/>
          <w:szCs w:val="28"/>
        </w:rPr>
        <w:t>Хорошковского  сельского</w:t>
      </w:r>
      <w:proofErr w:type="gramEnd"/>
    </w:p>
    <w:p w:rsidR="00FD1E30" w:rsidRPr="002B7633" w:rsidRDefault="00BF542B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FD1E30" w:rsidRPr="002B7633">
        <w:rPr>
          <w:rFonts w:ascii="Times New Roman" w:hAnsi="Times New Roman" w:cs="Times New Roman"/>
          <w:bCs/>
          <w:sz w:val="28"/>
          <w:szCs w:val="28"/>
        </w:rPr>
        <w:t>поселения № 33 от 05.07.2010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 антикоррупционной экспертизы нормативных правовых актов, проектов нормативных правовых актов Администрации Хорошковского  сельского поселения </w:t>
      </w:r>
    </w:p>
    <w:p w:rsidR="00FD1E30" w:rsidRDefault="00FD1E30" w:rsidP="00FD1E30">
      <w:pPr>
        <w:pStyle w:val="ConsPlusNormal"/>
        <w:widowControl/>
        <w:ind w:firstLine="0"/>
        <w:jc w:val="center"/>
        <w:outlineLvl w:val="1"/>
      </w:pPr>
    </w:p>
    <w:p w:rsidR="00FD1E30" w:rsidRDefault="00FD1E30" w:rsidP="00FD1E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антикоррупционной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Хорошковского сельского поселения  (далее – Администрация поселения ).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Объектом  антикоррупционной экспертизы являются нормативные правовые акты и проекты нормативных правовых актов Администрации поселения 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правовой и антикоррупционной экспертизы -  проверка на соответствие нормативных правовых актов и проектов нормативных правовых актов Администрации поселения действующему законодательству,  выявление в них коррупциогенных факторов и их последующее устранение.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51D3">
        <w:rPr>
          <w:rFonts w:ascii="Times New Roman" w:hAnsi="Times New Roman" w:cs="Times New Roman"/>
          <w:strike/>
          <w:sz w:val="28"/>
          <w:szCs w:val="28"/>
        </w:rPr>
        <w:t xml:space="preserve">1.4. При проведении правовой и антикоррупционной экспертизы Администрация поселения руководствуется Конституцией Российской Федерации, федеральными конституционными законами, федеральными законами, областными законами Ростовской области, нормативными правовыми актами органов местного самоуправления </w:t>
      </w:r>
      <w:proofErr w:type="spellStart"/>
      <w:r w:rsidRPr="00A851D3">
        <w:rPr>
          <w:rFonts w:ascii="Times New Roman" w:hAnsi="Times New Roman" w:cs="Times New Roman"/>
          <w:strike/>
          <w:sz w:val="28"/>
          <w:szCs w:val="28"/>
        </w:rPr>
        <w:t>Белокалитвинскогорайона</w:t>
      </w:r>
      <w:proofErr w:type="spellEnd"/>
      <w:r w:rsidRPr="00A851D3">
        <w:rPr>
          <w:rFonts w:ascii="Times New Roman" w:hAnsi="Times New Roman" w:cs="Times New Roman"/>
          <w:strike/>
          <w:sz w:val="28"/>
          <w:szCs w:val="28"/>
        </w:rPr>
        <w:t xml:space="preserve">  и настоящим Порядком</w:t>
      </w:r>
      <w:r w:rsidRPr="00A851D3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A851D3" w:rsidRDefault="007153C7" w:rsidP="00FD1E30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3C7">
        <w:rPr>
          <w:rFonts w:ascii="Times New Roman" w:hAnsi="Times New Roman" w:cs="Times New Roman"/>
          <w:i/>
          <w:sz w:val="24"/>
          <w:szCs w:val="24"/>
        </w:rPr>
        <w:t>(пп.1.4 ис</w:t>
      </w:r>
      <w:r w:rsidR="00514032">
        <w:rPr>
          <w:rFonts w:ascii="Times New Roman" w:hAnsi="Times New Roman" w:cs="Times New Roman"/>
          <w:i/>
          <w:sz w:val="24"/>
          <w:szCs w:val="24"/>
        </w:rPr>
        <w:t>к</w:t>
      </w:r>
      <w:r w:rsidRPr="007153C7">
        <w:rPr>
          <w:rFonts w:ascii="Times New Roman" w:hAnsi="Times New Roman" w:cs="Times New Roman"/>
          <w:i/>
          <w:sz w:val="24"/>
          <w:szCs w:val="24"/>
        </w:rPr>
        <w:t>лючен постановлением от 12.09.2012 № 83-п)</w:t>
      </w:r>
    </w:p>
    <w:p w:rsidR="00AB40DF" w:rsidRDefault="00AB40DF" w:rsidP="00AB4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Для подготовки заключения, составляемом при проведении антикоррупционной экспертизы прокуратурой района, проекты решений для проведения экспертизы должны предоставляться не менее чем за 3 дня до их принятия в прокуратуру Павлоградского района</w:t>
      </w:r>
    </w:p>
    <w:p w:rsidR="00AB40DF" w:rsidRPr="00AB40DF" w:rsidRDefault="00AB40DF" w:rsidP="00AB40DF">
      <w:pPr>
        <w:ind w:firstLine="708"/>
        <w:jc w:val="both"/>
        <w:rPr>
          <w:i/>
        </w:rPr>
      </w:pPr>
      <w:r w:rsidRPr="00AB40DF">
        <w:rPr>
          <w:i/>
        </w:rPr>
        <w:t>(</w:t>
      </w:r>
      <w:r>
        <w:rPr>
          <w:i/>
        </w:rPr>
        <w:t>Раздел 1 дополнен</w:t>
      </w:r>
      <w:r w:rsidRPr="00AB40DF">
        <w:rPr>
          <w:i/>
        </w:rPr>
        <w:t xml:space="preserve"> пунктом 1.5</w:t>
      </w:r>
      <w:r>
        <w:rPr>
          <w:i/>
        </w:rPr>
        <w:t xml:space="preserve"> постановлением от 04.07.2013 № 55-п)</w:t>
      </w:r>
    </w:p>
    <w:p w:rsidR="00FD1E30" w:rsidRPr="007153C7" w:rsidRDefault="00FD1E30" w:rsidP="00FD1E30">
      <w:pPr>
        <w:pStyle w:val="ConsPlusNormal"/>
        <w:widowControl/>
        <w:ind w:firstLine="540"/>
        <w:jc w:val="both"/>
        <w:rPr>
          <w:i/>
        </w:rPr>
      </w:pPr>
    </w:p>
    <w:p w:rsidR="00FD1E30" w:rsidRDefault="00FD1E30" w:rsidP="00FD1E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поселения</w:t>
      </w:r>
    </w:p>
    <w:p w:rsidR="00FD1E30" w:rsidRDefault="00FD1E30" w:rsidP="00FD1E30">
      <w:pPr>
        <w:pStyle w:val="ConsPlusNormal"/>
        <w:widowControl/>
        <w:ind w:firstLine="540"/>
        <w:jc w:val="both"/>
      </w:pPr>
    </w:p>
    <w:p w:rsidR="00E2136A" w:rsidRPr="00E2136A" w:rsidRDefault="00FD1E30" w:rsidP="00E213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2136A" w:rsidRPr="00E2136A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Совета Хорошковского сельского поселения проводится при правовой экспертизе и мониторинге их применения (далее – Мониторинг).</w:t>
      </w:r>
    </w:p>
    <w:p w:rsidR="00E2136A" w:rsidRPr="00E2136A" w:rsidRDefault="00E2136A" w:rsidP="00E213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36A">
        <w:rPr>
          <w:rFonts w:ascii="Times New Roman" w:hAnsi="Times New Roman" w:cs="Times New Roman"/>
          <w:sz w:val="28"/>
          <w:szCs w:val="28"/>
        </w:rPr>
        <w:lastRenderedPageBreak/>
        <w:t>Задачами Мониторинга являются своевременное выявление в нормативных правовых актах коррупциогенных факторов; устранение выявленных коррупциогенных факторов.</w:t>
      </w:r>
    </w:p>
    <w:p w:rsidR="00E2136A" w:rsidRDefault="00E2136A" w:rsidP="00E213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36A">
        <w:rPr>
          <w:rFonts w:ascii="Times New Roman" w:hAnsi="Times New Roman" w:cs="Times New Roman"/>
          <w:sz w:val="28"/>
          <w:szCs w:val="28"/>
        </w:rPr>
        <w:t>Мониторинг применения нормативных правовых актов Хорошковского сельского поселения   проводится лицами, уполномоченными на проведен</w:t>
      </w:r>
      <w:r>
        <w:rPr>
          <w:rFonts w:ascii="Times New Roman" w:hAnsi="Times New Roman" w:cs="Times New Roman"/>
          <w:sz w:val="28"/>
          <w:szCs w:val="28"/>
        </w:rPr>
        <w:t>ие антикоррупционной экспертизы</w:t>
      </w:r>
      <w:r w:rsidRPr="00E2136A">
        <w:rPr>
          <w:rFonts w:ascii="Times New Roman" w:hAnsi="Times New Roman" w:cs="Times New Roman"/>
          <w:sz w:val="28"/>
          <w:szCs w:val="28"/>
        </w:rPr>
        <w:t>.</w:t>
      </w:r>
    </w:p>
    <w:p w:rsidR="00E2136A" w:rsidRPr="00E2136A" w:rsidRDefault="00E2136A" w:rsidP="00E2136A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(пункт 2.1 изложен в редакции постановления от 12.02.2016 № 14-п)</w:t>
      </w:r>
    </w:p>
    <w:p w:rsidR="00FD1E30" w:rsidRDefault="00FD1E30" w:rsidP="00E213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Проект нормативного правового акта передается исполнителем заместителю главы сельского поселения  с приложением всех актов (документов, нормативно-правовым обоснованием), в соответствии с которыми или во исполнение которых он подготовлен. Антикоррупционная экспертиза проекта нормативного правового акта без приложения указанных актов (документов, нормативно-правового обоснования) не проводится, а проект возвращается исполнителю.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Антикоррупционная экспертиза проекта нормативного правого акта проводится заместителю главы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его поступления . При проведении  антикоррупционной экспертизы проекта нормативного правового акта исполнитель проекта может привлекаться в рабочем порядке заместителю главы сельского поселения  , проводящим правовую и антикоррупционную экспертизу, для дачи пояснений по проекту.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антикоррупционной экспертизы заместителю главы сельского поселения  готовится заключение.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заключении отражается соответствие проекта нормативного правового акта  действующему законодательству, отсутствие или наличие в нем коррупциогенных факторов.</w:t>
      </w:r>
    </w:p>
    <w:p w:rsidR="00FD1E30" w:rsidRDefault="00FD1E30" w:rsidP="00FD1E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Выявленные заместителем  главы сельского поселения  при проведении  антикоррупционной экспертизы проекта нормативного правового акта, несоответствия действующему законодательству, условия способствующие созданию для проявления коррупции, устраняются на стадии доработки проекта  – исполнителями проекта нормативного правового акта. </w:t>
      </w:r>
    </w:p>
    <w:p w:rsidR="00F13675" w:rsidRPr="00F13675" w:rsidRDefault="00F13675" w:rsidP="00986B88">
      <w:pPr>
        <w:ind w:firstLine="708"/>
        <w:jc w:val="both"/>
        <w:rPr>
          <w:sz w:val="28"/>
          <w:szCs w:val="28"/>
        </w:rPr>
      </w:pPr>
      <w:r w:rsidRPr="00F13675">
        <w:rPr>
          <w:sz w:val="28"/>
          <w:szCs w:val="28"/>
        </w:rPr>
        <w:t xml:space="preserve">2.4.2.Заключение антикоррупционной экспертизы вместе с проектом нормативного правового акта и сопроводительным письмом, направляются исполнителем проекта в </w:t>
      </w:r>
      <w:proofErr w:type="spellStart"/>
      <w:r w:rsidRPr="00F13675">
        <w:rPr>
          <w:sz w:val="28"/>
          <w:szCs w:val="28"/>
        </w:rPr>
        <w:t>Павлоградскую</w:t>
      </w:r>
      <w:proofErr w:type="spellEnd"/>
      <w:r w:rsidRPr="00F13675">
        <w:rPr>
          <w:sz w:val="28"/>
          <w:szCs w:val="28"/>
        </w:rPr>
        <w:t xml:space="preserve"> прокуратуру, в федеральный орган исполнительной власти в области юстиции-в соответствии с настоящим Федеральным законом, в порядке и согласно методике, определенным Правительством Российской Федерации; в органы и организации, их должностным лицам – в соответствии с настоящим Федеральным законом, в порядке установленном нормативными правовыми актами </w:t>
      </w:r>
      <w:proofErr w:type="spellStart"/>
      <w:r w:rsidRPr="00F13675">
        <w:rPr>
          <w:sz w:val="28"/>
          <w:szCs w:val="28"/>
        </w:rPr>
        <w:t>сооветствующих</w:t>
      </w:r>
      <w:proofErr w:type="spellEnd"/>
      <w:r w:rsidRPr="00F13675">
        <w:rPr>
          <w:sz w:val="28"/>
          <w:szCs w:val="28"/>
        </w:rPr>
        <w:t xml:space="preserve"> федеральных органов исполнительной власти 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Федерации»</w:t>
      </w:r>
    </w:p>
    <w:p w:rsidR="00FD1E30" w:rsidRDefault="00F13675" w:rsidP="00FD1E30">
      <w:pPr>
        <w:pStyle w:val="ConsPlusNormal"/>
        <w:widowControl/>
        <w:ind w:firstLine="540"/>
        <w:jc w:val="both"/>
      </w:pPr>
      <w:r>
        <w:t xml:space="preserve">(Подпункт 2.4.2  п.2 изложен в </w:t>
      </w:r>
      <w:r w:rsidRPr="00F13675">
        <w:t xml:space="preserve"> редакции</w:t>
      </w:r>
      <w:r>
        <w:t xml:space="preserve"> постановления от 12.09.2012 № 83-п)</w:t>
      </w:r>
    </w:p>
    <w:p w:rsidR="00F13675" w:rsidRDefault="00F13675" w:rsidP="00FD1E30">
      <w:pPr>
        <w:pStyle w:val="ConsPlusNormal"/>
        <w:widowControl/>
        <w:ind w:firstLine="540"/>
        <w:jc w:val="both"/>
      </w:pPr>
    </w:p>
    <w:p w:rsidR="00FD1E30" w:rsidRDefault="00FD1E30" w:rsidP="00FD1E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проведения  антикоррупционной экспертизы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поселения</w:t>
      </w:r>
    </w:p>
    <w:p w:rsidR="00FD1E30" w:rsidRDefault="00FD1E30" w:rsidP="00FD1E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заместитель главы сельского поселения  в соответствии со своей компетенций осуществляет проверку принятых Администрацией поселения до утверждения настоящего Порядка нормативных правовых актов  на соответствие действующему законодательству, а также в целях выявления в них положений, способствующих созданию условий для проявления коррупции, согласно методике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</w:t>
      </w:r>
      <w:r w:rsidR="00EC2E73" w:rsidRPr="00EC2E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февраля 2010 г. N 96</w:t>
      </w:r>
      <w:r w:rsidR="00EC2E73">
        <w:rPr>
          <w:rFonts w:ascii="Times New Roman" w:hAnsi="Times New Roman" w:cs="Times New Roman"/>
          <w:sz w:val="28"/>
          <w:szCs w:val="28"/>
        </w:rPr>
        <w:t>.</w:t>
      </w:r>
    </w:p>
    <w:p w:rsidR="00EC2E73" w:rsidRPr="00EC2E73" w:rsidRDefault="00EC2E73" w:rsidP="00EC2E73">
      <w:pPr>
        <w:pStyle w:val="ConsPlusNormal"/>
        <w:jc w:val="both"/>
        <w:rPr>
          <w:i/>
        </w:rPr>
      </w:pPr>
      <w:r>
        <w:rPr>
          <w:i/>
        </w:rPr>
        <w:t>(</w:t>
      </w:r>
      <w:r w:rsidRPr="00EC2E73">
        <w:rPr>
          <w:i/>
        </w:rPr>
        <w:t xml:space="preserve">В пункте 3.1 слова «Постановлением Правительства Российской Федерации от 05 марта </w:t>
      </w:r>
      <w:smartTag w:uri="urn:schemas-microsoft-com:office:smarttags" w:element="metricconverter">
        <w:smartTagPr>
          <w:attr w:name="ProductID" w:val="2009 г"/>
        </w:smartTagPr>
        <w:r w:rsidRPr="00EC2E73">
          <w:rPr>
            <w:i/>
          </w:rPr>
          <w:t>2009 г</w:t>
        </w:r>
      </w:smartTag>
      <w:r w:rsidRPr="00EC2E73">
        <w:rPr>
          <w:i/>
        </w:rPr>
        <w:t>. N 196» заменить  словами «Постановлением Правительства Российской Федерации от 26 февраля 2010 г. N 96»</w:t>
      </w:r>
      <w:r>
        <w:rPr>
          <w:i/>
        </w:rPr>
        <w:t xml:space="preserve"> постановлением от 10.04.2017 № 61-п)</w:t>
      </w:r>
    </w:p>
    <w:p w:rsidR="00EC2E73" w:rsidRPr="00EC2E73" w:rsidRDefault="00EC2E73" w:rsidP="00FD1E30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обнаружения в проверяемых нормативных правовых актах Администрации поселения несоответствий действующему законодательству положений, способствующих созданию условий для проявления коррупции, заместитель главы сельского поселения  проводит  антикоррупционную экспертизу,  в соответствии с настоящим Порядком. Готовит мотивированноезаключение по  указанным нормативным правовым актам.  </w:t>
      </w:r>
    </w:p>
    <w:p w:rsidR="00FD1E30" w:rsidRDefault="00FD1E30" w:rsidP="00FD1E3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3.3. На основании заключения замести</w:t>
      </w:r>
      <w:r w:rsidR="00B03DCE">
        <w:rPr>
          <w:rFonts w:ascii="Times New Roman" w:hAnsi="Times New Roman" w:cs="Times New Roman"/>
          <w:sz w:val="28"/>
          <w:szCs w:val="28"/>
        </w:rPr>
        <w:t xml:space="preserve">теля главы сельского </w:t>
      </w:r>
      <w:proofErr w:type="gramStart"/>
      <w:r w:rsidR="00B03DC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,исполнитель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 готовит проект нормативного правового акта  по устранению выявленных несоответствий действующему законодательству,  коррупциогенных факторов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4102" w:rsidRDefault="00DD4102" w:rsidP="001B741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3.4. Не допускается проведение независимой антикоррупционной</w:t>
      </w:r>
      <w:r w:rsidRPr="00DD4102">
        <w:rPr>
          <w:rFonts w:ascii="Times New Roman" w:hAnsi="Times New Roman" w:cs="Times New Roman"/>
          <w:bCs/>
          <w:sz w:val="28"/>
          <w:szCs w:val="28"/>
        </w:rPr>
        <w:t>экспертизы нормативных правовых актов и проектов нормативных правовых актов:</w:t>
      </w:r>
    </w:p>
    <w:p w:rsidR="00DD4102" w:rsidRPr="00C6150C" w:rsidRDefault="00DD4102" w:rsidP="001B7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50C">
        <w:rPr>
          <w:sz w:val="28"/>
          <w:szCs w:val="28"/>
        </w:rPr>
        <w:tab/>
        <w:t>- гражданами, имеющими неснятую или непогашенную судимость;</w:t>
      </w:r>
    </w:p>
    <w:p w:rsidR="00DD4102" w:rsidRPr="00C6150C" w:rsidRDefault="00DD4102" w:rsidP="001B7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50C">
        <w:rPr>
          <w:sz w:val="28"/>
          <w:szCs w:val="28"/>
        </w:rPr>
        <w:tab/>
        <w:t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D4102" w:rsidRPr="00C6150C" w:rsidRDefault="00DD4102" w:rsidP="001B7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50C">
        <w:rPr>
          <w:sz w:val="28"/>
          <w:szCs w:val="28"/>
        </w:rPr>
        <w:tab/>
        <w:t>- международными и иностранными организациями;</w:t>
      </w:r>
    </w:p>
    <w:p w:rsidR="00DD4102" w:rsidRPr="00C6150C" w:rsidRDefault="00DD4102" w:rsidP="001B7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50C">
        <w:rPr>
          <w:sz w:val="28"/>
          <w:szCs w:val="28"/>
        </w:rPr>
        <w:tab/>
        <w:t>- гражданами, работающими в органах и организациях, проводящих антикоррупционную экспертизу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актов»;</w:t>
      </w:r>
    </w:p>
    <w:p w:rsidR="00DD4102" w:rsidRPr="00213C87" w:rsidRDefault="00DD4102" w:rsidP="0021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50C">
        <w:rPr>
          <w:sz w:val="28"/>
          <w:szCs w:val="28"/>
        </w:rPr>
        <w:tab/>
        <w:t>- некоммерческим организациям, выполняющ</w:t>
      </w:r>
      <w:r w:rsidR="00213C87">
        <w:rPr>
          <w:sz w:val="28"/>
          <w:szCs w:val="28"/>
        </w:rPr>
        <w:t xml:space="preserve">ими функции иностранного агента </w:t>
      </w:r>
      <w:proofErr w:type="gramStart"/>
      <w:r w:rsidRPr="00B53946">
        <w:rPr>
          <w:i/>
        </w:rPr>
        <w:t>( пункт</w:t>
      </w:r>
      <w:proofErr w:type="gramEnd"/>
      <w:r w:rsidRPr="00B53946">
        <w:rPr>
          <w:i/>
        </w:rPr>
        <w:t xml:space="preserve"> 3.4 дополнен постановлением от 20.12.2018</w:t>
      </w:r>
      <w:r w:rsidR="00B53946" w:rsidRPr="00B53946">
        <w:rPr>
          <w:i/>
        </w:rPr>
        <w:t>№ 136-п</w:t>
      </w:r>
      <w:r w:rsidR="00B53946">
        <w:rPr>
          <w:i/>
        </w:rPr>
        <w:t>)</w:t>
      </w:r>
      <w:r w:rsidR="00213C87">
        <w:rPr>
          <w:i/>
        </w:rPr>
        <w:t>;</w:t>
      </w:r>
    </w:p>
    <w:p w:rsidR="00DD4102" w:rsidRPr="00213C87" w:rsidRDefault="00213C87" w:rsidP="00DD4102">
      <w:pPr>
        <w:pStyle w:val="ConsPlusNormal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иностранными агентами. </w:t>
      </w:r>
      <w:proofErr w:type="gramStart"/>
      <w:r w:rsidRPr="00213C87">
        <w:rPr>
          <w:rFonts w:ascii="Times New Roman" w:hAnsi="Times New Roman" w:cs="Times New Roman"/>
          <w:i/>
          <w:sz w:val="24"/>
          <w:szCs w:val="28"/>
        </w:rPr>
        <w:t>( пункт</w:t>
      </w:r>
      <w:proofErr w:type="gramEnd"/>
      <w:r w:rsidRPr="00213C87">
        <w:rPr>
          <w:rFonts w:ascii="Times New Roman" w:hAnsi="Times New Roman" w:cs="Times New Roman"/>
          <w:i/>
          <w:sz w:val="24"/>
          <w:szCs w:val="28"/>
        </w:rPr>
        <w:t xml:space="preserve"> 3.4 дополнен постановлением от </w:t>
      </w:r>
      <w:r>
        <w:rPr>
          <w:rFonts w:ascii="Times New Roman" w:hAnsi="Times New Roman" w:cs="Times New Roman"/>
          <w:i/>
          <w:sz w:val="24"/>
          <w:szCs w:val="28"/>
        </w:rPr>
        <w:t>24.04.2023 № 40</w:t>
      </w:r>
      <w:r w:rsidRPr="00213C87">
        <w:rPr>
          <w:rFonts w:ascii="Times New Roman" w:hAnsi="Times New Roman" w:cs="Times New Roman"/>
          <w:i/>
          <w:sz w:val="24"/>
          <w:szCs w:val="28"/>
        </w:rPr>
        <w:t>-п);</w:t>
      </w:r>
    </w:p>
    <w:p w:rsidR="00DD4102" w:rsidRPr="00DD4102" w:rsidRDefault="00DD4102" w:rsidP="00FD1E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1E30" w:rsidRPr="00DD4102" w:rsidRDefault="00FD1E30" w:rsidP="00FD1E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E30" w:rsidRDefault="00FD1E30" w:rsidP="00FD1E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E30" w:rsidRDefault="00FD1E30" w:rsidP="00FD1E30">
      <w:pPr>
        <w:ind w:left="2124" w:firstLine="1416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FD1E30" w:rsidRDefault="00FD1E30" w:rsidP="0069535E">
      <w:pPr>
        <w:jc w:val="center"/>
        <w:rPr>
          <w:b/>
        </w:rPr>
      </w:pPr>
    </w:p>
    <w:p w:rsidR="00566F4C" w:rsidRDefault="00566F4C"/>
    <w:sectPr w:rsidR="00566F4C" w:rsidSect="0056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46D"/>
    <w:multiLevelType w:val="singleLevel"/>
    <w:tmpl w:val="A2CCED0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953CE3"/>
    <w:multiLevelType w:val="hybridMultilevel"/>
    <w:tmpl w:val="25FC918E"/>
    <w:lvl w:ilvl="0" w:tplc="2264B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35E"/>
    <w:rsid w:val="000A5F57"/>
    <w:rsid w:val="001B5976"/>
    <w:rsid w:val="001B7410"/>
    <w:rsid w:val="001E0658"/>
    <w:rsid w:val="00213C87"/>
    <w:rsid w:val="003545D4"/>
    <w:rsid w:val="003D76F3"/>
    <w:rsid w:val="00486C5E"/>
    <w:rsid w:val="00514032"/>
    <w:rsid w:val="00515707"/>
    <w:rsid w:val="00566F4C"/>
    <w:rsid w:val="00623025"/>
    <w:rsid w:val="00641CEF"/>
    <w:rsid w:val="0069535E"/>
    <w:rsid w:val="006B5AF0"/>
    <w:rsid w:val="007153C7"/>
    <w:rsid w:val="00895128"/>
    <w:rsid w:val="00956A10"/>
    <w:rsid w:val="00986B88"/>
    <w:rsid w:val="009C372F"/>
    <w:rsid w:val="00A7639E"/>
    <w:rsid w:val="00A851D3"/>
    <w:rsid w:val="00AB40DF"/>
    <w:rsid w:val="00AF1533"/>
    <w:rsid w:val="00B03DCE"/>
    <w:rsid w:val="00B53946"/>
    <w:rsid w:val="00BA2D2A"/>
    <w:rsid w:val="00BF542B"/>
    <w:rsid w:val="00C03643"/>
    <w:rsid w:val="00C70489"/>
    <w:rsid w:val="00DD4102"/>
    <w:rsid w:val="00E2136A"/>
    <w:rsid w:val="00EC2E73"/>
    <w:rsid w:val="00F13675"/>
    <w:rsid w:val="00F20F07"/>
    <w:rsid w:val="00FD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E9DB7"/>
  <w15:docId w15:val="{0264087A-8344-411B-A0A9-F0B5545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35E"/>
    <w:pPr>
      <w:keepNext/>
      <w:jc w:val="center"/>
      <w:outlineLvl w:val="3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35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69535E"/>
    <w:pPr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95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1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2019-06-04T03:57:00Z</dcterms:created>
  <dcterms:modified xsi:type="dcterms:W3CDTF">2025-04-10T07:52:00Z</dcterms:modified>
</cp:coreProperties>
</file>