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B8" w:rsidRPr="004B77B8" w:rsidRDefault="004B77B8" w:rsidP="004B77B8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color w:val="212529"/>
          <w:sz w:val="28"/>
          <w:szCs w:val="27"/>
          <w:lang w:eastAsia="ru-RU"/>
        </w:rPr>
      </w:pPr>
      <w:r w:rsidRPr="004B77B8">
        <w:rPr>
          <w:rFonts w:ascii="Segoe UI" w:eastAsia="Times New Roman" w:hAnsi="Segoe UI" w:cs="Segoe UI"/>
          <w:b/>
          <w:color w:val="212529"/>
          <w:sz w:val="28"/>
          <w:szCs w:val="27"/>
          <w:lang w:eastAsia="ru-RU"/>
        </w:rPr>
        <w:t>Фонд «Наше будущее» расскажет о том, как получить статус «социальное предприятие»</w:t>
      </w:r>
    </w:p>
    <w:p w:rsidR="004B77B8" w:rsidRPr="004B77B8" w:rsidRDefault="004B77B8" w:rsidP="004B77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</w:t>
      </w:r>
      <w:r w:rsidRPr="004B77B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«Для того чтобы социальным предпринимателям было легче подготовиться к подаче документов на вступление в реестр социальных предпринимателей, мы подготовили наглядные презентации о том, какие предприятия могут получить такой статус по закону, какие существуют критерии социально-предпринимательской деятельности и какие документы необходимо подготовить, – рассказала директор Фонда «Наше будущее», общественный деятель Наталия Зверева. – Эти инструкции мы разработали на основе документов, подготовленных Министерством экономического развития РФ».</w:t>
      </w:r>
    </w:p>
    <w:p w:rsidR="004B77B8" w:rsidRPr="004B77B8" w:rsidRDefault="004B77B8" w:rsidP="004B77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</w:t>
      </w:r>
      <w:r w:rsidRPr="004B77B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Наглядные презентации представлены в пяти файлах: первый – общая информация для всех категорий, остальные – подробная информация по каждой категории. Инструкции, а также таблица с перечнем уполномоченных органов в регионах, которые осуществляют прием документов, размещены на портале «Новый бизнес» и доступны к скачиванию: </w:t>
      </w:r>
      <w:hyperlink r:id="rId4" w:history="1">
        <w:r w:rsidRPr="004B77B8">
          <w:rPr>
            <w:rFonts w:ascii="Arial" w:eastAsia="Times New Roman" w:hAnsi="Arial" w:cs="Arial"/>
            <w:color w:val="0D6EFD"/>
            <w:sz w:val="24"/>
            <w:szCs w:val="24"/>
            <w:u w:val="single"/>
            <w:lang w:eastAsia="ru-RU"/>
          </w:rPr>
          <w:t>http://nb-forum.ru/useful/kak-poluchit-status-sotsialnogo-predpriyatiya</w:t>
        </w:r>
      </w:hyperlink>
      <w:r w:rsidRPr="004B77B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4B77B8" w:rsidRPr="004B77B8" w:rsidRDefault="004B77B8" w:rsidP="004B77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</w:t>
      </w:r>
      <w:r w:rsidRPr="004B77B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Также Фонд «Наше будущее» подготовил онлайн-помощник «Вступаем в реестр СП: легко!», который позволяет социальным предпринимателям понять, смогут ли они получить такой статус: </w:t>
      </w:r>
      <w:hyperlink r:id="rId5" w:history="1">
        <w:r w:rsidRPr="004B77B8">
          <w:rPr>
            <w:rFonts w:ascii="Arial" w:eastAsia="Times New Roman" w:hAnsi="Arial" w:cs="Arial"/>
            <w:color w:val="0D6EFD"/>
            <w:sz w:val="24"/>
            <w:szCs w:val="24"/>
            <w:u w:val="single"/>
            <w:lang w:eastAsia="ru-RU"/>
          </w:rPr>
          <w:t>http://www.nb-fund.ru/sewizard/</w:t>
        </w:r>
      </w:hyperlink>
      <w:r w:rsidRPr="004B77B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BE0C99" w:rsidRPr="00134C82" w:rsidRDefault="004B77B8" w:rsidP="004B77B8">
      <w:pPr>
        <w:jc w:val="both"/>
        <w:rPr>
          <w:rFonts w:ascii="Times New Roman" w:hAnsi="Times New Roman" w:cs="Times New Roman"/>
        </w:rPr>
      </w:pPr>
      <w:r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ru-RU"/>
        </w:rPr>
        <w:t xml:space="preserve">       </w:t>
      </w:r>
      <w:r w:rsidRPr="004B77B8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ru-RU"/>
        </w:rPr>
        <w:t>В 2020 году прием заявлений на получение статуса «социальное предприятие» осуществляется в два потока: до 1 марта (можно подать сокращенный пакет документов) и до 1 мая (необходимо предоставить полный пакет документов). С 2021 года ежегодно заявления будут приниматься до 1 мая. Подтверждать статус социального предприятия необходи</w:t>
      </w:r>
      <w:bookmarkStart w:id="0" w:name="_GoBack"/>
      <w:bookmarkEnd w:id="0"/>
      <w:r w:rsidRPr="004B77B8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ru-RU"/>
        </w:rPr>
        <w:t>мо ежегодно.</w:t>
      </w:r>
      <w:r w:rsidR="00134C82">
        <w:rPr>
          <w:rFonts w:ascii="Times New Roman" w:hAnsi="Times New Roman" w:cs="Times New Roman"/>
        </w:rPr>
        <w:t xml:space="preserve"> </w:t>
      </w:r>
    </w:p>
    <w:sectPr w:rsidR="00BE0C99" w:rsidRPr="00134C82" w:rsidSect="00134C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17"/>
    <w:rsid w:val="00134C82"/>
    <w:rsid w:val="004B77B8"/>
    <w:rsid w:val="00B024FA"/>
    <w:rsid w:val="00BE0C99"/>
    <w:rsid w:val="00B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578D"/>
  <w15:chartTrackingRefBased/>
  <w15:docId w15:val="{E5E1C487-A378-4EC2-BD99-742B9DA8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b-fund.ru/sewizard/" TargetMode="External"/><Relationship Id="rId4" Type="http://schemas.openxmlformats.org/officeDocument/2006/relationships/hyperlink" Target="http://nb-forum.ru/useful/kak-poluchit-status-sotsialnogo-predpriya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2024-07-31T05:55:00Z</dcterms:created>
  <dcterms:modified xsi:type="dcterms:W3CDTF">2024-07-31T06:04:00Z</dcterms:modified>
</cp:coreProperties>
</file>